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B9C" w:rsidRDefault="000C4CEA" w:rsidP="009F31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C4CEA">
        <w:rPr>
          <w:rFonts w:ascii="Times New Roman" w:hAnsi="Times New Roman" w:cs="Times New Roman"/>
          <w:b/>
          <w:sz w:val="28"/>
          <w:szCs w:val="28"/>
        </w:rPr>
        <w:t>Ра</w:t>
      </w:r>
      <w:r w:rsidR="009F316F">
        <w:rPr>
          <w:rFonts w:ascii="Times New Roman" w:hAnsi="Times New Roman" w:cs="Times New Roman"/>
          <w:b/>
          <w:sz w:val="28"/>
          <w:szCs w:val="28"/>
        </w:rPr>
        <w:t xml:space="preserve">списание дистанционных заданий по </w:t>
      </w:r>
      <w:r w:rsidR="009F316F" w:rsidRPr="009F316F">
        <w:rPr>
          <w:rFonts w:ascii="Times New Roman" w:hAnsi="Times New Roman" w:cs="Times New Roman"/>
          <w:b/>
          <w:sz w:val="28"/>
          <w:szCs w:val="28"/>
          <w:u w:val="single"/>
        </w:rPr>
        <w:t>специальности</w:t>
      </w:r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proofErr w:type="spellStart"/>
      <w:r w:rsidR="009F316F" w:rsidRPr="009F316F">
        <w:rPr>
          <w:rFonts w:ascii="Times New Roman" w:hAnsi="Times New Roman" w:cs="Times New Roman"/>
          <w:b/>
          <w:sz w:val="28"/>
          <w:szCs w:val="28"/>
          <w:u w:val="single"/>
        </w:rPr>
        <w:t>Семеряковой</w:t>
      </w:r>
      <w:proofErr w:type="spellEnd"/>
      <w:r w:rsidR="009F316F" w:rsidRPr="009F316F">
        <w:rPr>
          <w:rFonts w:ascii="Times New Roman" w:hAnsi="Times New Roman" w:cs="Times New Roman"/>
          <w:b/>
          <w:sz w:val="28"/>
          <w:szCs w:val="28"/>
          <w:u w:val="single"/>
        </w:rPr>
        <w:t xml:space="preserve"> Л.П.</w:t>
      </w:r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930"/>
        <w:gridCol w:w="2727"/>
        <w:gridCol w:w="1296"/>
        <w:gridCol w:w="5928"/>
      </w:tblGrid>
      <w:tr w:rsidR="0087770D" w:rsidTr="00C25555">
        <w:tc>
          <w:tcPr>
            <w:tcW w:w="930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727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1296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5928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87770D" w:rsidTr="00C25555">
        <w:tc>
          <w:tcPr>
            <w:tcW w:w="930" w:type="dxa"/>
          </w:tcPr>
          <w:p w:rsidR="0087770D" w:rsidRPr="009F316F" w:rsidRDefault="009F316F" w:rsidP="009F3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7" w:type="dxa"/>
          </w:tcPr>
          <w:p w:rsidR="0087770D" w:rsidRPr="009F316F" w:rsidRDefault="009F316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Ранэль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баян</w:t>
            </w:r>
          </w:p>
        </w:tc>
        <w:tc>
          <w:tcPr>
            <w:tcW w:w="1296" w:type="dxa"/>
          </w:tcPr>
          <w:p w:rsidR="0087770D" w:rsidRDefault="00E9131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0F223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9F316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C25555" w:rsidRDefault="00C25555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555" w:rsidRDefault="00C25555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16F" w:rsidRPr="009F316F" w:rsidRDefault="00E9131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="000F223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9F316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5928" w:type="dxa"/>
          </w:tcPr>
          <w:p w:rsidR="000F2232" w:rsidRDefault="00C25555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правой, левой руки</w:t>
            </w:r>
            <w:r w:rsidR="00594CD5">
              <w:rPr>
                <w:rFonts w:ascii="Times New Roman" w:hAnsi="Times New Roman" w:cs="Times New Roman"/>
                <w:sz w:val="24"/>
                <w:szCs w:val="24"/>
              </w:rPr>
              <w:t>, мажорные гаммы. Игра двух пьес</w:t>
            </w:r>
            <w:r w:rsidR="00594CD5" w:rsidRPr="00594C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F2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770D" w:rsidRPr="00594CD5" w:rsidRDefault="006B3DDF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 Ба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4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2232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Емеля на печи</w:t>
            </w:r>
            <w:r w:rsidRPr="000F2232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594CD5" w:rsidRPr="00594CD5">
              <w:rPr>
                <w:rFonts w:ascii="Times New Roman" w:hAnsi="Times New Roman" w:cs="Times New Roman"/>
                <w:sz w:val="24"/>
                <w:szCs w:val="24"/>
              </w:rPr>
              <w:t>, “</w:t>
            </w:r>
            <w:r w:rsidR="00594CD5"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  <w:r w:rsidR="00594CD5" w:rsidRPr="00594CD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594CD5" w:rsidRDefault="00594CD5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Играть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наизусть </w:t>
            </w:r>
          </w:p>
          <w:p w:rsidR="000F2232" w:rsidRPr="00594CD5" w:rsidRDefault="006B3DDF" w:rsidP="00594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 Ба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Емеля на печи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594C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94CD5" w:rsidRPr="006B3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594CD5"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  <w:r w:rsidR="00594CD5"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87770D" w:rsidTr="00C25555">
        <w:tc>
          <w:tcPr>
            <w:tcW w:w="930" w:type="dxa"/>
          </w:tcPr>
          <w:p w:rsidR="0087770D" w:rsidRPr="009F316F" w:rsidRDefault="009F316F" w:rsidP="009F3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7" w:type="dxa"/>
          </w:tcPr>
          <w:p w:rsidR="0087770D" w:rsidRPr="009F316F" w:rsidRDefault="009F316F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Слепцов Николай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баян</w:t>
            </w:r>
          </w:p>
        </w:tc>
        <w:tc>
          <w:tcPr>
            <w:tcW w:w="1296" w:type="dxa"/>
          </w:tcPr>
          <w:p w:rsidR="000F2232" w:rsidRDefault="00E91310" w:rsidP="000F2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31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F2232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0F2232" w:rsidRDefault="000F2232" w:rsidP="000F2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232" w:rsidRDefault="000F2232" w:rsidP="000F2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16F" w:rsidRPr="009F316F" w:rsidRDefault="00E91310" w:rsidP="000F2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31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F2232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5928" w:type="dxa"/>
          </w:tcPr>
          <w:p w:rsidR="000F2232" w:rsidRDefault="00C25555" w:rsidP="006B3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="000F2232">
              <w:rPr>
                <w:rFonts w:ascii="Times New Roman" w:hAnsi="Times New Roman" w:cs="Times New Roman"/>
                <w:sz w:val="24"/>
                <w:szCs w:val="24"/>
              </w:rPr>
              <w:t>ажнения для правой, левой руки</w:t>
            </w:r>
            <w:r w:rsidR="00594CD5">
              <w:rPr>
                <w:rFonts w:ascii="Times New Roman" w:hAnsi="Times New Roman" w:cs="Times New Roman"/>
                <w:sz w:val="24"/>
                <w:szCs w:val="24"/>
              </w:rPr>
              <w:t>, мажорные гаммы</w:t>
            </w:r>
            <w:r w:rsidR="00594C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2232">
              <w:rPr>
                <w:rFonts w:ascii="Times New Roman" w:hAnsi="Times New Roman" w:cs="Times New Roman"/>
                <w:sz w:val="24"/>
                <w:szCs w:val="24"/>
              </w:rPr>
              <w:t xml:space="preserve"> Игра двух пьес наизусть</w:t>
            </w:r>
          </w:p>
          <w:p w:rsidR="006B3DDF" w:rsidRPr="006B3DDF" w:rsidRDefault="006B3DDF" w:rsidP="006B3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Марш Бармалея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Емеля на печи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0F2232" w:rsidRDefault="000F2232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двух пьес </w:t>
            </w:r>
          </w:p>
          <w:p w:rsidR="00C61493" w:rsidRPr="009F316F" w:rsidRDefault="006B3DDF" w:rsidP="00594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 Ба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Емеля на печи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594C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94CD5" w:rsidRPr="006B3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594CD5"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  <w:r w:rsidR="00594CD5"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87770D" w:rsidTr="00C25555">
        <w:tc>
          <w:tcPr>
            <w:tcW w:w="930" w:type="dxa"/>
          </w:tcPr>
          <w:p w:rsidR="0087770D" w:rsidRPr="009F316F" w:rsidRDefault="009F316F" w:rsidP="009F3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7" w:type="dxa"/>
          </w:tcPr>
          <w:p w:rsidR="0087770D" w:rsidRPr="009F316F" w:rsidRDefault="009F316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Анжелика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аккордеон</w:t>
            </w:r>
          </w:p>
        </w:tc>
        <w:tc>
          <w:tcPr>
            <w:tcW w:w="1296" w:type="dxa"/>
          </w:tcPr>
          <w:p w:rsidR="000F2232" w:rsidRDefault="00E91310" w:rsidP="000F2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="000F2232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0F2232" w:rsidRDefault="000F2232" w:rsidP="000F2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232" w:rsidRDefault="000F2232" w:rsidP="000F2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70D" w:rsidRPr="009F316F" w:rsidRDefault="00E91310" w:rsidP="000F2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="000F2232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5928" w:type="dxa"/>
          </w:tcPr>
          <w:p w:rsidR="00C61493" w:rsidRDefault="00C25555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="000F2232">
              <w:rPr>
                <w:rFonts w:ascii="Times New Roman" w:hAnsi="Times New Roman" w:cs="Times New Roman"/>
                <w:sz w:val="24"/>
                <w:szCs w:val="24"/>
              </w:rPr>
              <w:t>ажнения для правой, левой руки</w:t>
            </w:r>
            <w:r w:rsidR="00594CD5">
              <w:rPr>
                <w:rFonts w:ascii="Times New Roman" w:hAnsi="Times New Roman" w:cs="Times New Roman"/>
                <w:sz w:val="24"/>
                <w:szCs w:val="24"/>
              </w:rPr>
              <w:t>, мажорные гаммы</w:t>
            </w:r>
            <w:r w:rsidR="000F2232">
              <w:rPr>
                <w:rFonts w:ascii="Times New Roman" w:hAnsi="Times New Roman" w:cs="Times New Roman"/>
                <w:sz w:val="24"/>
                <w:szCs w:val="24"/>
              </w:rPr>
              <w:t>. Игра двух пьес наизусть</w:t>
            </w:r>
          </w:p>
          <w:p w:rsidR="00C61493" w:rsidRDefault="006B3DD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 Ба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Марш Бармалея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Емеля на печи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0F2232" w:rsidRDefault="000F2232" w:rsidP="000C4C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двух пьес</w:t>
            </w:r>
            <w:r w:rsidR="00594CD5">
              <w:rPr>
                <w:rFonts w:ascii="Times New Roman" w:hAnsi="Times New Roman" w:cs="Times New Roman"/>
                <w:sz w:val="24"/>
                <w:szCs w:val="24"/>
              </w:rPr>
              <w:t xml:space="preserve"> по нотам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1493" w:rsidRPr="00E91310" w:rsidRDefault="006B3DD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E91310"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E913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1310" w:rsidRPr="00E9131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E91310">
              <w:rPr>
                <w:rFonts w:ascii="Times New Roman" w:hAnsi="Times New Roman" w:cs="Times New Roman"/>
                <w:sz w:val="24"/>
                <w:szCs w:val="24"/>
              </w:rPr>
              <w:t>Вальс Мальвины</w:t>
            </w:r>
            <w:r w:rsidR="00E91310" w:rsidRPr="00E9131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E91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770D" w:rsidTr="00C25555">
        <w:tc>
          <w:tcPr>
            <w:tcW w:w="930" w:type="dxa"/>
          </w:tcPr>
          <w:p w:rsidR="0087770D" w:rsidRPr="009F316F" w:rsidRDefault="009F316F" w:rsidP="009F3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7" w:type="dxa"/>
          </w:tcPr>
          <w:p w:rsidR="0087770D" w:rsidRPr="009F316F" w:rsidRDefault="009F316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Ашрапов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аккордеон</w:t>
            </w:r>
          </w:p>
        </w:tc>
        <w:tc>
          <w:tcPr>
            <w:tcW w:w="1296" w:type="dxa"/>
          </w:tcPr>
          <w:p w:rsidR="000F2232" w:rsidRDefault="00E91310" w:rsidP="000F2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="000F2232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0F2232" w:rsidRDefault="000F2232" w:rsidP="000F2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232" w:rsidRDefault="000F2232" w:rsidP="000F2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70D" w:rsidRPr="009F316F" w:rsidRDefault="00E91310" w:rsidP="000F2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="000F2232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5928" w:type="dxa"/>
          </w:tcPr>
          <w:p w:rsidR="000F2232" w:rsidRDefault="00C25555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</w:t>
            </w:r>
            <w:r w:rsidR="000F2232">
              <w:rPr>
                <w:rFonts w:ascii="Times New Roman" w:hAnsi="Times New Roman" w:cs="Times New Roman"/>
                <w:sz w:val="24"/>
                <w:szCs w:val="24"/>
              </w:rPr>
              <w:t>для правой, левой руки</w:t>
            </w:r>
            <w:r w:rsidR="00594CD5">
              <w:rPr>
                <w:rFonts w:ascii="Times New Roman" w:hAnsi="Times New Roman" w:cs="Times New Roman"/>
                <w:sz w:val="24"/>
                <w:szCs w:val="24"/>
              </w:rPr>
              <w:t>, мажорные гаммы</w:t>
            </w:r>
            <w:r w:rsidR="000F2232">
              <w:rPr>
                <w:rFonts w:ascii="Times New Roman" w:hAnsi="Times New Roman" w:cs="Times New Roman"/>
                <w:sz w:val="24"/>
                <w:szCs w:val="24"/>
              </w:rPr>
              <w:t>. Подготовка к академическому зачёту. Игра двух пьес наизусть</w:t>
            </w:r>
          </w:p>
          <w:p w:rsidR="006B3DDF" w:rsidRPr="006B3DDF" w:rsidRDefault="006B3DDF" w:rsidP="006B3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 Ба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Марш Бармалея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Емеля на печи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7E62FA" w:rsidRDefault="007E62FA" w:rsidP="000C4C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двух пьес наизусть</w:t>
            </w:r>
          </w:p>
          <w:p w:rsidR="00C61493" w:rsidRPr="00C61493" w:rsidRDefault="006B3DD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Бармалея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E91310">
              <w:rPr>
                <w:rFonts w:ascii="Times New Roman" w:hAnsi="Times New Roman" w:cs="Times New Roman"/>
                <w:sz w:val="24"/>
                <w:szCs w:val="24"/>
              </w:rPr>
              <w:t>Колыбельная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87770D" w:rsidTr="00C25555">
        <w:tc>
          <w:tcPr>
            <w:tcW w:w="930" w:type="dxa"/>
          </w:tcPr>
          <w:p w:rsidR="0087770D" w:rsidRPr="009F316F" w:rsidRDefault="009F316F" w:rsidP="009F3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7" w:type="dxa"/>
          </w:tcPr>
          <w:p w:rsidR="0087770D" w:rsidRPr="00C61493" w:rsidRDefault="009F316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баян</w:t>
            </w:r>
          </w:p>
        </w:tc>
        <w:tc>
          <w:tcPr>
            <w:tcW w:w="1296" w:type="dxa"/>
          </w:tcPr>
          <w:p w:rsidR="000F2232" w:rsidRDefault="00E91310" w:rsidP="000F2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0F2232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0F2232" w:rsidRDefault="000F2232" w:rsidP="000F2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232" w:rsidRDefault="000F2232" w:rsidP="000F2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70D" w:rsidRPr="009F316F" w:rsidRDefault="00E91310" w:rsidP="000F2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="000F2232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5928" w:type="dxa"/>
          </w:tcPr>
          <w:p w:rsidR="000F2232" w:rsidRDefault="00C25555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правой, левой руки</w:t>
            </w:r>
            <w:r w:rsidR="00594CD5">
              <w:rPr>
                <w:rFonts w:ascii="Times New Roman" w:hAnsi="Times New Roman" w:cs="Times New Roman"/>
                <w:sz w:val="24"/>
                <w:szCs w:val="24"/>
              </w:rPr>
              <w:t>, мажорные гаммы</w:t>
            </w:r>
            <w:r w:rsidR="000F2232">
              <w:rPr>
                <w:rFonts w:ascii="Times New Roman" w:hAnsi="Times New Roman" w:cs="Times New Roman"/>
                <w:sz w:val="24"/>
                <w:szCs w:val="24"/>
              </w:rPr>
              <w:t>. Подготовка к академическому зачёту. Игра двух пьес наизусть</w:t>
            </w:r>
          </w:p>
          <w:p w:rsidR="007E62FA" w:rsidRDefault="00C25555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FB5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Частушка</w:t>
            </w:r>
            <w:r w:rsidR="00FB52A8" w:rsidRPr="00C25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FB5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52A8">
              <w:rPr>
                <w:rFonts w:ascii="Times New Roman" w:hAnsi="Times New Roman" w:cs="Times New Roman"/>
                <w:sz w:val="24"/>
                <w:szCs w:val="24"/>
              </w:rPr>
              <w:t>р.н.м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7E62FA"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7E62FA">
              <w:rPr>
                <w:rFonts w:ascii="Times New Roman" w:hAnsi="Times New Roman" w:cs="Times New Roman"/>
                <w:sz w:val="24"/>
                <w:szCs w:val="24"/>
              </w:rPr>
              <w:t>Картошка</w:t>
            </w:r>
            <w:r w:rsidR="007E62FA"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7E6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62FA">
              <w:rPr>
                <w:rFonts w:ascii="Times New Roman" w:hAnsi="Times New Roman" w:cs="Times New Roman"/>
                <w:sz w:val="24"/>
                <w:szCs w:val="24"/>
              </w:rPr>
              <w:t>р.н.п</w:t>
            </w:r>
            <w:proofErr w:type="spellEnd"/>
            <w:r w:rsidR="007E62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1F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E62FA" w:rsidRDefault="007E62FA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двух пьес наизусть</w:t>
            </w:r>
          </w:p>
          <w:p w:rsidR="00C25555" w:rsidRPr="00C25555" w:rsidRDefault="007E62FA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Частушка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 xml:space="preserve"> 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="00C255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1493" w:rsidRPr="009F316F" w:rsidRDefault="00C61493" w:rsidP="007E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CF7B85">
              <w:rPr>
                <w:rFonts w:ascii="Times New Roman" w:hAnsi="Times New Roman" w:cs="Times New Roman"/>
                <w:sz w:val="24"/>
                <w:szCs w:val="24"/>
              </w:rPr>
              <w:t>Картошка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CF7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7B85">
              <w:rPr>
                <w:rFonts w:ascii="Times New Roman" w:hAnsi="Times New Roman" w:cs="Times New Roman"/>
                <w:sz w:val="24"/>
                <w:szCs w:val="24"/>
              </w:rPr>
              <w:t>р.н.п</w:t>
            </w:r>
            <w:proofErr w:type="spellEnd"/>
            <w:r w:rsidR="007E62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C4CEA" w:rsidRDefault="000C4CEA" w:rsidP="000C4C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</w:p>
    <w:p w:rsidR="000C4CEA" w:rsidRP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</w:p>
    <w:sectPr w:rsidR="000C4CEA" w:rsidRPr="000C4CEA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CEA"/>
    <w:rsid w:val="000C4CEA"/>
    <w:rsid w:val="000F2232"/>
    <w:rsid w:val="0028151D"/>
    <w:rsid w:val="00461F63"/>
    <w:rsid w:val="00594CD5"/>
    <w:rsid w:val="006B3DDF"/>
    <w:rsid w:val="007A7B9C"/>
    <w:rsid w:val="007E62FA"/>
    <w:rsid w:val="0087770D"/>
    <w:rsid w:val="009F316F"/>
    <w:rsid w:val="00C25555"/>
    <w:rsid w:val="00C61493"/>
    <w:rsid w:val="00CF7B85"/>
    <w:rsid w:val="00E91310"/>
    <w:rsid w:val="00FB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Zylmy</dc:creator>
  <cp:keywords/>
  <dc:description/>
  <cp:lastModifiedBy>Николай Семеряков</cp:lastModifiedBy>
  <cp:revision>16</cp:revision>
  <dcterms:created xsi:type="dcterms:W3CDTF">2020-04-07T18:57:00Z</dcterms:created>
  <dcterms:modified xsi:type="dcterms:W3CDTF">2020-05-17T11:18:00Z</dcterms:modified>
</cp:coreProperties>
</file>